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3A" w:rsidRDefault="00C3423A" w:rsidP="00C3423A">
      <w:pPr>
        <w:rPr>
          <w:b/>
        </w:rPr>
      </w:pPr>
      <w:r w:rsidRPr="00C3423A">
        <w:rPr>
          <w:b/>
        </w:rPr>
        <w:t xml:space="preserve">Using a Gantt </w:t>
      </w:r>
      <w:proofErr w:type="gramStart"/>
      <w:r w:rsidRPr="00C3423A">
        <w:rPr>
          <w:b/>
        </w:rPr>
        <w:t>Chart</w:t>
      </w:r>
      <w:proofErr w:type="gramEnd"/>
      <w:r w:rsidRPr="00C3423A">
        <w:rPr>
          <w:b/>
        </w:rPr>
        <w:t xml:space="preserve"> </w:t>
      </w:r>
    </w:p>
    <w:p w:rsidR="00C3423A" w:rsidRPr="00C3423A" w:rsidRDefault="00C3423A" w:rsidP="00C3423A">
      <w:r w:rsidRPr="00C3423A">
        <w:t>A Gantt chart has the appearance of a horizontal bar chart. It is used to present a project schedule and lists the tasks to be completed, and their sequence with their scheduled start and end dates. A simple Gantt chart for part of a research project is shown below:</w:t>
      </w:r>
    </w:p>
    <w:p w:rsidR="00C3423A" w:rsidRPr="00C3423A" w:rsidRDefault="00C3423A" w:rsidP="00C3423A">
      <w:pPr>
        <w:rPr>
          <w:b/>
        </w:rPr>
      </w:pPr>
    </w:p>
    <w:tbl>
      <w:tblPr>
        <w:tblW w:w="9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9"/>
        <w:gridCol w:w="2628"/>
        <w:gridCol w:w="540"/>
        <w:gridCol w:w="540"/>
        <w:gridCol w:w="540"/>
        <w:gridCol w:w="270"/>
        <w:gridCol w:w="270"/>
        <w:gridCol w:w="270"/>
        <w:gridCol w:w="270"/>
        <w:gridCol w:w="540"/>
        <w:gridCol w:w="85"/>
        <w:gridCol w:w="284"/>
        <w:gridCol w:w="171"/>
        <w:gridCol w:w="540"/>
        <w:gridCol w:w="540"/>
        <w:gridCol w:w="540"/>
        <w:gridCol w:w="540"/>
        <w:gridCol w:w="540"/>
      </w:tblGrid>
      <w:tr w:rsidR="00C3423A" w:rsidRPr="00C3423A" w:rsidTr="008674D3">
        <w:tc>
          <w:tcPr>
            <w:tcW w:w="2917" w:type="dxa"/>
            <w:gridSpan w:val="2"/>
            <w:shd w:val="clear" w:color="auto" w:fill="7F7F7F" w:themeFill="text1" w:themeFillTint="80"/>
          </w:tcPr>
          <w:p w:rsidR="00C3423A" w:rsidRPr="00C3423A" w:rsidRDefault="00C3423A" w:rsidP="00C3423A">
            <w:r w:rsidRPr="00C3423A">
              <w:t>Week</w:t>
            </w:r>
          </w:p>
        </w:tc>
        <w:tc>
          <w:tcPr>
            <w:tcW w:w="540" w:type="dxa"/>
            <w:shd w:val="clear" w:color="auto" w:fill="7F7F7F" w:themeFill="text1" w:themeFillTint="80"/>
            <w:vAlign w:val="center"/>
          </w:tcPr>
          <w:p w:rsidR="00C3423A" w:rsidRPr="00C3423A" w:rsidRDefault="00C3423A" w:rsidP="00C3423A">
            <w:r w:rsidRPr="00C3423A">
              <w:t>1</w:t>
            </w:r>
          </w:p>
        </w:tc>
        <w:tc>
          <w:tcPr>
            <w:tcW w:w="540" w:type="dxa"/>
            <w:shd w:val="clear" w:color="auto" w:fill="7F7F7F" w:themeFill="text1" w:themeFillTint="80"/>
            <w:vAlign w:val="center"/>
          </w:tcPr>
          <w:p w:rsidR="00C3423A" w:rsidRPr="00C3423A" w:rsidRDefault="00C3423A" w:rsidP="00C3423A">
            <w:r w:rsidRPr="00C3423A">
              <w:t>2</w:t>
            </w:r>
          </w:p>
        </w:tc>
        <w:tc>
          <w:tcPr>
            <w:tcW w:w="540" w:type="dxa"/>
            <w:shd w:val="clear" w:color="auto" w:fill="7F7F7F" w:themeFill="text1" w:themeFillTint="80"/>
            <w:vAlign w:val="center"/>
          </w:tcPr>
          <w:p w:rsidR="00C3423A" w:rsidRPr="00C3423A" w:rsidRDefault="00C3423A" w:rsidP="00C3423A">
            <w:r w:rsidRPr="00C3423A">
              <w:t>3</w:t>
            </w:r>
          </w:p>
        </w:tc>
        <w:tc>
          <w:tcPr>
            <w:tcW w:w="540" w:type="dxa"/>
            <w:gridSpan w:val="2"/>
            <w:shd w:val="clear" w:color="auto" w:fill="7F7F7F" w:themeFill="text1" w:themeFillTint="80"/>
            <w:vAlign w:val="center"/>
          </w:tcPr>
          <w:p w:rsidR="00C3423A" w:rsidRPr="00C3423A" w:rsidRDefault="00C3423A" w:rsidP="00C3423A">
            <w:r w:rsidRPr="00C3423A">
              <w:t>4</w:t>
            </w:r>
          </w:p>
        </w:tc>
        <w:tc>
          <w:tcPr>
            <w:tcW w:w="540" w:type="dxa"/>
            <w:gridSpan w:val="2"/>
            <w:shd w:val="clear" w:color="auto" w:fill="7F7F7F" w:themeFill="text1" w:themeFillTint="80"/>
            <w:vAlign w:val="center"/>
          </w:tcPr>
          <w:p w:rsidR="00C3423A" w:rsidRPr="00C3423A" w:rsidRDefault="00C3423A" w:rsidP="00C3423A">
            <w:r w:rsidRPr="00C3423A">
              <w:t>5</w:t>
            </w:r>
          </w:p>
        </w:tc>
        <w:tc>
          <w:tcPr>
            <w:tcW w:w="540" w:type="dxa"/>
            <w:shd w:val="clear" w:color="auto" w:fill="7F7F7F" w:themeFill="text1" w:themeFillTint="80"/>
            <w:vAlign w:val="center"/>
          </w:tcPr>
          <w:p w:rsidR="00C3423A" w:rsidRPr="00C3423A" w:rsidRDefault="00C3423A" w:rsidP="00C3423A">
            <w:r w:rsidRPr="00C3423A">
              <w:t>6</w:t>
            </w:r>
          </w:p>
        </w:tc>
        <w:tc>
          <w:tcPr>
            <w:tcW w:w="540" w:type="dxa"/>
            <w:gridSpan w:val="3"/>
            <w:shd w:val="clear" w:color="auto" w:fill="7F7F7F" w:themeFill="text1" w:themeFillTint="80"/>
            <w:vAlign w:val="center"/>
          </w:tcPr>
          <w:p w:rsidR="00C3423A" w:rsidRPr="00C3423A" w:rsidRDefault="00C3423A" w:rsidP="00C3423A">
            <w:r w:rsidRPr="00C3423A">
              <w:t>7</w:t>
            </w:r>
          </w:p>
        </w:tc>
        <w:tc>
          <w:tcPr>
            <w:tcW w:w="540" w:type="dxa"/>
            <w:shd w:val="clear" w:color="auto" w:fill="7F7F7F" w:themeFill="text1" w:themeFillTint="80"/>
            <w:vAlign w:val="center"/>
          </w:tcPr>
          <w:p w:rsidR="00C3423A" w:rsidRPr="00C3423A" w:rsidRDefault="00C3423A" w:rsidP="00C3423A">
            <w:r w:rsidRPr="00C3423A">
              <w:t>8</w:t>
            </w:r>
          </w:p>
        </w:tc>
        <w:tc>
          <w:tcPr>
            <w:tcW w:w="540" w:type="dxa"/>
            <w:shd w:val="clear" w:color="auto" w:fill="7F7F7F" w:themeFill="text1" w:themeFillTint="80"/>
            <w:vAlign w:val="center"/>
          </w:tcPr>
          <w:p w:rsidR="00C3423A" w:rsidRPr="00C3423A" w:rsidRDefault="00C3423A" w:rsidP="00C3423A">
            <w:r w:rsidRPr="00C3423A">
              <w:t>9</w:t>
            </w:r>
          </w:p>
        </w:tc>
        <w:tc>
          <w:tcPr>
            <w:tcW w:w="540" w:type="dxa"/>
            <w:shd w:val="clear" w:color="auto" w:fill="7F7F7F" w:themeFill="text1" w:themeFillTint="80"/>
            <w:vAlign w:val="center"/>
          </w:tcPr>
          <w:p w:rsidR="00C3423A" w:rsidRPr="00C3423A" w:rsidRDefault="00C3423A" w:rsidP="00C3423A">
            <w:r w:rsidRPr="00C3423A">
              <w:t>10</w:t>
            </w:r>
          </w:p>
        </w:tc>
        <w:tc>
          <w:tcPr>
            <w:tcW w:w="540" w:type="dxa"/>
            <w:shd w:val="clear" w:color="auto" w:fill="7F7F7F" w:themeFill="text1" w:themeFillTint="80"/>
            <w:vAlign w:val="center"/>
          </w:tcPr>
          <w:p w:rsidR="00C3423A" w:rsidRPr="00C3423A" w:rsidRDefault="00C3423A" w:rsidP="00C3423A">
            <w:r w:rsidRPr="00C3423A">
              <w:t>11</w:t>
            </w:r>
          </w:p>
        </w:tc>
        <w:tc>
          <w:tcPr>
            <w:tcW w:w="540" w:type="dxa"/>
            <w:shd w:val="clear" w:color="auto" w:fill="7F7F7F" w:themeFill="text1" w:themeFillTint="80"/>
            <w:vAlign w:val="center"/>
          </w:tcPr>
          <w:p w:rsidR="00C3423A" w:rsidRPr="00C3423A" w:rsidRDefault="00C3423A" w:rsidP="00C3423A">
            <w:r w:rsidRPr="00C3423A">
              <w:t>12</w:t>
            </w:r>
          </w:p>
        </w:tc>
      </w:tr>
      <w:tr w:rsidR="00C3423A" w:rsidRPr="00C3423A" w:rsidTr="008674D3">
        <w:tc>
          <w:tcPr>
            <w:tcW w:w="2917" w:type="dxa"/>
            <w:gridSpan w:val="2"/>
            <w:shd w:val="clear" w:color="auto" w:fill="7F7F7F" w:themeFill="text1" w:themeFillTint="80"/>
          </w:tcPr>
          <w:p w:rsidR="00C3423A" w:rsidRPr="00C3423A" w:rsidRDefault="00C3423A" w:rsidP="00C3423A">
            <w:r w:rsidRPr="00C3423A">
              <w:t>Date</w:t>
            </w:r>
          </w:p>
        </w:tc>
        <w:tc>
          <w:tcPr>
            <w:tcW w:w="540" w:type="dxa"/>
            <w:shd w:val="clear" w:color="auto" w:fill="7F7F7F" w:themeFill="text1" w:themeFillTint="80"/>
            <w:vAlign w:val="center"/>
          </w:tcPr>
          <w:p w:rsidR="00C3423A" w:rsidRPr="00C3423A" w:rsidRDefault="00C3423A" w:rsidP="00C3423A">
            <w:r w:rsidRPr="00C3423A">
              <w:t>8-14 Feb</w:t>
            </w:r>
          </w:p>
        </w:tc>
        <w:tc>
          <w:tcPr>
            <w:tcW w:w="540" w:type="dxa"/>
            <w:shd w:val="clear" w:color="auto" w:fill="7F7F7F" w:themeFill="text1" w:themeFillTint="80"/>
            <w:vAlign w:val="center"/>
          </w:tcPr>
          <w:p w:rsidR="00C3423A" w:rsidRPr="00C3423A" w:rsidRDefault="00C3423A" w:rsidP="00C3423A">
            <w:r w:rsidRPr="00C3423A">
              <w:t>15-21 Feb</w:t>
            </w:r>
          </w:p>
        </w:tc>
        <w:tc>
          <w:tcPr>
            <w:tcW w:w="540" w:type="dxa"/>
            <w:shd w:val="clear" w:color="auto" w:fill="7F7F7F" w:themeFill="text1" w:themeFillTint="80"/>
            <w:vAlign w:val="center"/>
          </w:tcPr>
          <w:p w:rsidR="00C3423A" w:rsidRPr="00C3423A" w:rsidRDefault="00C3423A" w:rsidP="00C3423A">
            <w:r w:rsidRPr="00C3423A">
              <w:t>22-28 Feb</w:t>
            </w:r>
          </w:p>
        </w:tc>
        <w:tc>
          <w:tcPr>
            <w:tcW w:w="540" w:type="dxa"/>
            <w:gridSpan w:val="2"/>
            <w:shd w:val="clear" w:color="auto" w:fill="7F7F7F" w:themeFill="text1" w:themeFillTint="80"/>
            <w:vAlign w:val="center"/>
          </w:tcPr>
          <w:p w:rsidR="00C3423A" w:rsidRPr="00C3423A" w:rsidRDefault="00C3423A" w:rsidP="00C3423A">
            <w:r w:rsidRPr="00C3423A">
              <w:t>1-7 Mar</w:t>
            </w:r>
          </w:p>
        </w:tc>
        <w:tc>
          <w:tcPr>
            <w:tcW w:w="540" w:type="dxa"/>
            <w:gridSpan w:val="2"/>
            <w:shd w:val="clear" w:color="auto" w:fill="7F7F7F" w:themeFill="text1" w:themeFillTint="80"/>
            <w:vAlign w:val="center"/>
          </w:tcPr>
          <w:p w:rsidR="00C3423A" w:rsidRPr="00C3423A" w:rsidRDefault="00C3423A" w:rsidP="00C3423A">
            <w:r w:rsidRPr="00C3423A">
              <w:t>8-14 Mar</w:t>
            </w:r>
          </w:p>
        </w:tc>
        <w:tc>
          <w:tcPr>
            <w:tcW w:w="540" w:type="dxa"/>
            <w:shd w:val="clear" w:color="auto" w:fill="7F7F7F" w:themeFill="text1" w:themeFillTint="80"/>
            <w:vAlign w:val="center"/>
          </w:tcPr>
          <w:p w:rsidR="00C3423A" w:rsidRPr="00C3423A" w:rsidRDefault="00C3423A" w:rsidP="00C3423A">
            <w:r w:rsidRPr="00C3423A">
              <w:t>15-21 Mar</w:t>
            </w:r>
          </w:p>
        </w:tc>
        <w:tc>
          <w:tcPr>
            <w:tcW w:w="540" w:type="dxa"/>
            <w:gridSpan w:val="3"/>
            <w:shd w:val="clear" w:color="auto" w:fill="7F7F7F" w:themeFill="text1" w:themeFillTint="80"/>
            <w:vAlign w:val="center"/>
          </w:tcPr>
          <w:p w:rsidR="00C3423A" w:rsidRPr="00C3423A" w:rsidRDefault="00C3423A" w:rsidP="00C3423A">
            <w:r w:rsidRPr="00C3423A">
              <w:t>22-28 Mar</w:t>
            </w:r>
          </w:p>
        </w:tc>
        <w:tc>
          <w:tcPr>
            <w:tcW w:w="540" w:type="dxa"/>
            <w:shd w:val="clear" w:color="auto" w:fill="7F7F7F" w:themeFill="text1" w:themeFillTint="80"/>
            <w:vAlign w:val="center"/>
          </w:tcPr>
          <w:p w:rsidR="00C3423A" w:rsidRPr="00C3423A" w:rsidRDefault="00C3423A" w:rsidP="00C3423A">
            <w:r w:rsidRPr="00C3423A">
              <w:t>29 Mar -4 Apr</w:t>
            </w:r>
          </w:p>
        </w:tc>
        <w:tc>
          <w:tcPr>
            <w:tcW w:w="540" w:type="dxa"/>
            <w:shd w:val="clear" w:color="auto" w:fill="7F7F7F" w:themeFill="text1" w:themeFillTint="80"/>
            <w:vAlign w:val="center"/>
          </w:tcPr>
          <w:p w:rsidR="00C3423A" w:rsidRPr="00C3423A" w:rsidRDefault="00C3423A" w:rsidP="00C3423A">
            <w:r w:rsidRPr="00C3423A">
              <w:t>5-11 Apr</w:t>
            </w:r>
          </w:p>
        </w:tc>
        <w:tc>
          <w:tcPr>
            <w:tcW w:w="540" w:type="dxa"/>
            <w:shd w:val="clear" w:color="auto" w:fill="7F7F7F" w:themeFill="text1" w:themeFillTint="80"/>
            <w:vAlign w:val="center"/>
          </w:tcPr>
          <w:p w:rsidR="00C3423A" w:rsidRPr="00C3423A" w:rsidRDefault="00C3423A" w:rsidP="00C3423A">
            <w:r w:rsidRPr="00C3423A">
              <w:t>12-18 Apr</w:t>
            </w:r>
          </w:p>
        </w:tc>
        <w:tc>
          <w:tcPr>
            <w:tcW w:w="540" w:type="dxa"/>
            <w:shd w:val="clear" w:color="auto" w:fill="7F7F7F" w:themeFill="text1" w:themeFillTint="80"/>
            <w:vAlign w:val="center"/>
          </w:tcPr>
          <w:p w:rsidR="00C3423A" w:rsidRPr="00C3423A" w:rsidRDefault="00C3423A" w:rsidP="00C3423A">
            <w:r w:rsidRPr="00C3423A">
              <w:t>19-25 Apr</w:t>
            </w:r>
          </w:p>
        </w:tc>
        <w:tc>
          <w:tcPr>
            <w:tcW w:w="540" w:type="dxa"/>
            <w:shd w:val="clear" w:color="auto" w:fill="7F7F7F" w:themeFill="text1" w:themeFillTint="80"/>
            <w:vAlign w:val="center"/>
          </w:tcPr>
          <w:p w:rsidR="00C3423A" w:rsidRPr="00C3423A" w:rsidRDefault="00C3423A" w:rsidP="00C3423A">
            <w:r w:rsidRPr="00C3423A">
              <w:t>26 Apr -2 May</w:t>
            </w:r>
          </w:p>
        </w:tc>
      </w:tr>
      <w:tr w:rsidR="00C3423A" w:rsidRPr="00C3423A" w:rsidTr="008674D3">
        <w:tc>
          <w:tcPr>
            <w:tcW w:w="289" w:type="dxa"/>
            <w:vMerge w:val="restart"/>
            <w:tcBorders>
              <w:left w:val="nil"/>
            </w:tcBorders>
            <w:shd w:val="clear" w:color="auto" w:fill="FFFFCC"/>
            <w:textDirection w:val="btLr"/>
            <w:vAlign w:val="center"/>
          </w:tcPr>
          <w:p w:rsidR="00C3423A" w:rsidRPr="00C3423A" w:rsidRDefault="00C3423A" w:rsidP="00C3423A">
            <w:pPr>
              <w:rPr>
                <w:i/>
              </w:rPr>
            </w:pPr>
            <w:r w:rsidRPr="00C3423A">
              <w:rPr>
                <w:i/>
              </w:rPr>
              <w:t>Phase 1</w:t>
            </w:r>
          </w:p>
        </w:tc>
        <w:tc>
          <w:tcPr>
            <w:tcW w:w="2628" w:type="dxa"/>
            <w:shd w:val="clear" w:color="auto" w:fill="FFFFCC"/>
            <w:vAlign w:val="center"/>
          </w:tcPr>
          <w:p w:rsidR="00C3423A" w:rsidRPr="00C3423A" w:rsidRDefault="00C3423A" w:rsidP="00C3423A">
            <w:r w:rsidRPr="00C3423A">
              <w:t>Selecting topic</w:t>
            </w:r>
          </w:p>
        </w:tc>
        <w:tc>
          <w:tcPr>
            <w:tcW w:w="540" w:type="dxa"/>
            <w:shd w:val="clear" w:color="auto" w:fill="FDE9D9" w:themeFill="accent6" w:themeFillTint="33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gridSpan w:val="2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gridSpan w:val="2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gridSpan w:val="3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</w:tr>
      <w:tr w:rsidR="00C3423A" w:rsidRPr="00C3423A" w:rsidTr="008674D3">
        <w:tc>
          <w:tcPr>
            <w:tcW w:w="289" w:type="dxa"/>
            <w:vMerge/>
            <w:tcBorders>
              <w:left w:val="nil"/>
            </w:tcBorders>
            <w:shd w:val="clear" w:color="auto" w:fill="FFFFCC"/>
          </w:tcPr>
          <w:p w:rsidR="00C3423A" w:rsidRPr="00C3423A" w:rsidRDefault="00C3423A" w:rsidP="00C3423A">
            <w:pPr>
              <w:rPr>
                <w:i/>
              </w:rPr>
            </w:pPr>
          </w:p>
        </w:tc>
        <w:tc>
          <w:tcPr>
            <w:tcW w:w="2628" w:type="dxa"/>
            <w:shd w:val="clear" w:color="auto" w:fill="FFFFCC"/>
            <w:vAlign w:val="center"/>
          </w:tcPr>
          <w:p w:rsidR="00C3423A" w:rsidRPr="00C3423A" w:rsidRDefault="00C3423A" w:rsidP="00C3423A">
            <w:r w:rsidRPr="00C3423A">
              <w:t>Literature review</w:t>
            </w:r>
          </w:p>
        </w:tc>
        <w:tc>
          <w:tcPr>
            <w:tcW w:w="540" w:type="dxa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4860" w:type="dxa"/>
            <w:gridSpan w:val="13"/>
            <w:shd w:val="clear" w:color="auto" w:fill="FABF8F" w:themeFill="accent6" w:themeFillTint="99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</w:tr>
      <w:tr w:rsidR="00C3423A" w:rsidRPr="00C3423A" w:rsidTr="008674D3">
        <w:tc>
          <w:tcPr>
            <w:tcW w:w="289" w:type="dxa"/>
            <w:vMerge/>
            <w:tcBorders>
              <w:left w:val="nil"/>
            </w:tcBorders>
            <w:shd w:val="clear" w:color="auto" w:fill="FFFFCC"/>
          </w:tcPr>
          <w:p w:rsidR="00C3423A" w:rsidRPr="00C3423A" w:rsidRDefault="00C3423A" w:rsidP="00C3423A">
            <w:pPr>
              <w:rPr>
                <w:i/>
              </w:rPr>
            </w:pPr>
          </w:p>
        </w:tc>
        <w:tc>
          <w:tcPr>
            <w:tcW w:w="2628" w:type="dxa"/>
            <w:shd w:val="clear" w:color="auto" w:fill="FFFFCC"/>
            <w:vAlign w:val="center"/>
          </w:tcPr>
          <w:p w:rsidR="00C3423A" w:rsidRPr="00C3423A" w:rsidRDefault="00C3423A" w:rsidP="00C3423A">
            <w:r w:rsidRPr="00C3423A">
              <w:t>Develop research question</w:t>
            </w:r>
          </w:p>
        </w:tc>
        <w:tc>
          <w:tcPr>
            <w:tcW w:w="540" w:type="dxa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gridSpan w:val="2"/>
            <w:shd w:val="clear" w:color="auto" w:fill="E36C0A" w:themeFill="accent6" w:themeFillShade="BF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gridSpan w:val="2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625" w:type="dxa"/>
            <w:gridSpan w:val="2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455" w:type="dxa"/>
            <w:gridSpan w:val="2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</w:tr>
      <w:tr w:rsidR="00C3423A" w:rsidRPr="00C3423A" w:rsidTr="008674D3">
        <w:tc>
          <w:tcPr>
            <w:tcW w:w="289" w:type="dxa"/>
            <w:vMerge/>
            <w:tcBorders>
              <w:left w:val="nil"/>
            </w:tcBorders>
            <w:shd w:val="clear" w:color="auto" w:fill="FFFFCC"/>
          </w:tcPr>
          <w:p w:rsidR="00C3423A" w:rsidRPr="00C3423A" w:rsidRDefault="00C3423A" w:rsidP="00C3423A">
            <w:pPr>
              <w:rPr>
                <w:i/>
              </w:rPr>
            </w:pPr>
          </w:p>
        </w:tc>
        <w:tc>
          <w:tcPr>
            <w:tcW w:w="2628" w:type="dxa"/>
            <w:shd w:val="clear" w:color="auto" w:fill="FFFFCC"/>
            <w:vAlign w:val="center"/>
          </w:tcPr>
          <w:p w:rsidR="00C3423A" w:rsidRPr="00C3423A" w:rsidRDefault="00C3423A" w:rsidP="00C3423A">
            <w:r w:rsidRPr="00C3423A">
              <w:t>Identify research methods</w:t>
            </w:r>
          </w:p>
        </w:tc>
        <w:tc>
          <w:tcPr>
            <w:tcW w:w="540" w:type="dxa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270" w:type="dxa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gridSpan w:val="2"/>
            <w:shd w:val="clear" w:color="auto" w:fill="984806" w:themeFill="accent6" w:themeFillShade="80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270" w:type="dxa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625" w:type="dxa"/>
            <w:gridSpan w:val="2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455" w:type="dxa"/>
            <w:gridSpan w:val="2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</w:tr>
      <w:tr w:rsidR="00C3423A" w:rsidRPr="00C3423A" w:rsidTr="008674D3">
        <w:tc>
          <w:tcPr>
            <w:tcW w:w="289" w:type="dxa"/>
            <w:vMerge/>
            <w:tcBorders>
              <w:left w:val="nil"/>
            </w:tcBorders>
            <w:shd w:val="clear" w:color="auto" w:fill="FFFFCC"/>
          </w:tcPr>
          <w:p w:rsidR="00C3423A" w:rsidRPr="00C3423A" w:rsidRDefault="00C3423A" w:rsidP="00C3423A">
            <w:pPr>
              <w:rPr>
                <w:i/>
              </w:rPr>
            </w:pPr>
          </w:p>
        </w:tc>
        <w:tc>
          <w:tcPr>
            <w:tcW w:w="2628" w:type="dxa"/>
            <w:shd w:val="clear" w:color="auto" w:fill="FFFFCC"/>
            <w:vAlign w:val="center"/>
          </w:tcPr>
          <w:p w:rsidR="00C3423A" w:rsidRPr="00C3423A" w:rsidRDefault="00C3423A" w:rsidP="00C3423A">
            <w:r w:rsidRPr="00C3423A">
              <w:t>Allocate resources</w:t>
            </w:r>
          </w:p>
        </w:tc>
        <w:tc>
          <w:tcPr>
            <w:tcW w:w="540" w:type="dxa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gridSpan w:val="2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gridSpan w:val="2"/>
            <w:shd w:val="clear" w:color="auto" w:fill="C00000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625" w:type="dxa"/>
            <w:gridSpan w:val="2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455" w:type="dxa"/>
            <w:gridSpan w:val="2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</w:tr>
      <w:tr w:rsidR="00C3423A" w:rsidRPr="00C3423A" w:rsidTr="008674D3">
        <w:tc>
          <w:tcPr>
            <w:tcW w:w="289" w:type="dxa"/>
            <w:vMerge/>
            <w:tcBorders>
              <w:left w:val="nil"/>
            </w:tcBorders>
            <w:shd w:val="clear" w:color="auto" w:fill="FFFFCC"/>
            <w:textDirection w:val="btLr"/>
            <w:vAlign w:val="center"/>
          </w:tcPr>
          <w:p w:rsidR="00C3423A" w:rsidRPr="00C3423A" w:rsidRDefault="00C3423A" w:rsidP="00C3423A">
            <w:pPr>
              <w:rPr>
                <w:i/>
              </w:rPr>
            </w:pPr>
          </w:p>
        </w:tc>
        <w:tc>
          <w:tcPr>
            <w:tcW w:w="2628" w:type="dxa"/>
            <w:shd w:val="clear" w:color="auto" w:fill="FFFFCC"/>
            <w:vAlign w:val="center"/>
          </w:tcPr>
          <w:p w:rsidR="00C3423A" w:rsidRPr="00C3423A" w:rsidRDefault="00C3423A" w:rsidP="00C3423A">
            <w:r w:rsidRPr="00C3423A">
              <w:t>Identify participants</w:t>
            </w:r>
          </w:p>
        </w:tc>
        <w:tc>
          <w:tcPr>
            <w:tcW w:w="540" w:type="dxa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gridSpan w:val="2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gridSpan w:val="2"/>
            <w:shd w:val="clear" w:color="auto" w:fill="B2A1C7" w:themeFill="accent4" w:themeFillTint="99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625" w:type="dxa"/>
            <w:gridSpan w:val="2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455" w:type="dxa"/>
            <w:gridSpan w:val="2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</w:tr>
      <w:tr w:rsidR="00C3423A" w:rsidRPr="00C3423A" w:rsidTr="008674D3">
        <w:trPr>
          <w:trHeight w:val="383"/>
        </w:trPr>
        <w:tc>
          <w:tcPr>
            <w:tcW w:w="289" w:type="dxa"/>
            <w:vMerge/>
            <w:tcBorders>
              <w:left w:val="nil"/>
              <w:bottom w:val="nil"/>
            </w:tcBorders>
            <w:shd w:val="clear" w:color="auto" w:fill="FFFFCC"/>
            <w:textDirection w:val="btLr"/>
            <w:vAlign w:val="center"/>
          </w:tcPr>
          <w:p w:rsidR="00C3423A" w:rsidRPr="00C3423A" w:rsidRDefault="00C3423A" w:rsidP="00C3423A">
            <w:pPr>
              <w:rPr>
                <w:i/>
              </w:rPr>
            </w:pPr>
          </w:p>
        </w:tc>
        <w:tc>
          <w:tcPr>
            <w:tcW w:w="2628" w:type="dxa"/>
            <w:vMerge w:val="restart"/>
            <w:shd w:val="clear" w:color="auto" w:fill="FFFFCC"/>
            <w:vAlign w:val="center"/>
          </w:tcPr>
          <w:p w:rsidR="00C3423A" w:rsidRPr="00C3423A" w:rsidRDefault="00C3423A" w:rsidP="00C3423A">
            <w:r w:rsidRPr="00C3423A">
              <w:t>Apply for participant consent/assent</w:t>
            </w:r>
          </w:p>
        </w:tc>
        <w:tc>
          <w:tcPr>
            <w:tcW w:w="540" w:type="dxa"/>
            <w:vMerge w:val="restart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vMerge w:val="restart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vMerge w:val="restart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CCFF66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625" w:type="dxa"/>
            <w:gridSpan w:val="2"/>
            <w:vMerge w:val="restart"/>
            <w:shd w:val="clear" w:color="auto" w:fill="CCFF66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284" w:type="dxa"/>
            <w:vMerge w:val="restart"/>
            <w:shd w:val="clear" w:color="auto" w:fill="CCFF66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171" w:type="dxa"/>
            <w:vMerge w:val="restart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vMerge w:val="restart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vMerge w:val="restart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vMerge w:val="restart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vMerge w:val="restart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vMerge w:val="restart"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</w:tr>
      <w:tr w:rsidR="00C3423A" w:rsidRPr="00C3423A" w:rsidTr="008674D3">
        <w:trPr>
          <w:trHeight w:val="383"/>
        </w:trPr>
        <w:tc>
          <w:tcPr>
            <w:tcW w:w="289" w:type="dxa"/>
            <w:tcBorders>
              <w:top w:val="nil"/>
              <w:left w:val="single" w:sz="4" w:space="0" w:color="auto"/>
            </w:tcBorders>
            <w:shd w:val="clear" w:color="auto" w:fill="FFFFCC"/>
            <w:textDirection w:val="btLr"/>
            <w:vAlign w:val="center"/>
          </w:tcPr>
          <w:p w:rsidR="00C3423A" w:rsidRPr="00C3423A" w:rsidRDefault="00C3423A" w:rsidP="00C3423A">
            <w:pPr>
              <w:rPr>
                <w:i/>
              </w:rPr>
            </w:pPr>
          </w:p>
        </w:tc>
        <w:tc>
          <w:tcPr>
            <w:tcW w:w="2628" w:type="dxa"/>
            <w:vMerge/>
            <w:shd w:val="clear" w:color="auto" w:fill="FFFFCC"/>
            <w:vAlign w:val="center"/>
          </w:tcPr>
          <w:p w:rsidR="00C3423A" w:rsidRPr="00C3423A" w:rsidRDefault="00C3423A" w:rsidP="00C3423A"/>
        </w:tc>
        <w:tc>
          <w:tcPr>
            <w:tcW w:w="540" w:type="dxa"/>
            <w:vMerge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vMerge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vMerge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gridSpan w:val="2"/>
            <w:vMerge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gridSpan w:val="2"/>
            <w:vMerge/>
            <w:shd w:val="clear" w:color="auto" w:fill="CCFF66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625" w:type="dxa"/>
            <w:gridSpan w:val="2"/>
            <w:vMerge/>
            <w:shd w:val="clear" w:color="auto" w:fill="CCFF66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284" w:type="dxa"/>
            <w:vMerge/>
            <w:shd w:val="clear" w:color="auto" w:fill="CCFF66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171" w:type="dxa"/>
            <w:vMerge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vMerge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vMerge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vMerge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vMerge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vMerge/>
            <w:shd w:val="clear" w:color="auto" w:fill="FFFFCC"/>
          </w:tcPr>
          <w:p w:rsidR="00C3423A" w:rsidRPr="00C3423A" w:rsidRDefault="00C3423A" w:rsidP="00C3423A">
            <w:pPr>
              <w:rPr>
                <w:b/>
              </w:rPr>
            </w:pPr>
          </w:p>
        </w:tc>
      </w:tr>
      <w:tr w:rsidR="00C3423A" w:rsidRPr="00C3423A" w:rsidTr="008674D3">
        <w:tc>
          <w:tcPr>
            <w:tcW w:w="289" w:type="dxa"/>
            <w:vMerge w:val="restart"/>
            <w:tcBorders>
              <w:left w:val="single" w:sz="4" w:space="0" w:color="auto"/>
            </w:tcBorders>
            <w:shd w:val="clear" w:color="auto" w:fill="CCFFCC"/>
            <w:textDirection w:val="btLr"/>
            <w:vAlign w:val="center"/>
          </w:tcPr>
          <w:p w:rsidR="00C3423A" w:rsidRPr="00C3423A" w:rsidRDefault="00C3423A" w:rsidP="00C3423A">
            <w:pPr>
              <w:rPr>
                <w:i/>
              </w:rPr>
            </w:pPr>
            <w:r w:rsidRPr="00C3423A">
              <w:rPr>
                <w:i/>
              </w:rPr>
              <w:t>Phase 2</w:t>
            </w:r>
          </w:p>
        </w:tc>
        <w:tc>
          <w:tcPr>
            <w:tcW w:w="2628" w:type="dxa"/>
            <w:shd w:val="clear" w:color="auto" w:fill="CCFFCC"/>
            <w:vAlign w:val="center"/>
          </w:tcPr>
          <w:p w:rsidR="00C3423A" w:rsidRPr="00C3423A" w:rsidRDefault="00C3423A" w:rsidP="00C3423A">
            <w:r w:rsidRPr="00C3423A">
              <w:t>Develop questionnaire</w:t>
            </w:r>
          </w:p>
        </w:tc>
        <w:tc>
          <w:tcPr>
            <w:tcW w:w="540" w:type="dxa"/>
            <w:shd w:val="clear" w:color="auto" w:fill="CC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shd w:val="clear" w:color="auto" w:fill="CC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shd w:val="clear" w:color="auto" w:fill="CC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gridSpan w:val="2"/>
            <w:shd w:val="clear" w:color="auto" w:fill="CC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gridSpan w:val="2"/>
            <w:shd w:val="clear" w:color="auto" w:fill="CC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909" w:type="dxa"/>
            <w:gridSpan w:val="3"/>
            <w:shd w:val="clear" w:color="auto" w:fill="76923C" w:themeFill="accent3" w:themeFillShade="BF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171" w:type="dxa"/>
            <w:shd w:val="clear" w:color="auto" w:fill="CC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shd w:val="clear" w:color="auto" w:fill="CC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shd w:val="clear" w:color="auto" w:fill="CC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shd w:val="clear" w:color="auto" w:fill="CC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shd w:val="clear" w:color="auto" w:fill="CC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shd w:val="clear" w:color="auto" w:fill="CCFFCC"/>
          </w:tcPr>
          <w:p w:rsidR="00C3423A" w:rsidRPr="00C3423A" w:rsidRDefault="00C3423A" w:rsidP="00C3423A">
            <w:pPr>
              <w:rPr>
                <w:b/>
              </w:rPr>
            </w:pPr>
          </w:p>
        </w:tc>
      </w:tr>
      <w:tr w:rsidR="00C3423A" w:rsidRPr="00C3423A" w:rsidTr="008674D3">
        <w:tc>
          <w:tcPr>
            <w:tcW w:w="289" w:type="dxa"/>
            <w:vMerge/>
            <w:tcBorders>
              <w:left w:val="single" w:sz="4" w:space="0" w:color="auto"/>
            </w:tcBorders>
            <w:shd w:val="clear" w:color="auto" w:fill="CCFFCC"/>
          </w:tcPr>
          <w:p w:rsidR="00C3423A" w:rsidRPr="00C3423A" w:rsidRDefault="00C3423A" w:rsidP="00C3423A"/>
        </w:tc>
        <w:tc>
          <w:tcPr>
            <w:tcW w:w="2628" w:type="dxa"/>
            <w:shd w:val="clear" w:color="auto" w:fill="CCFFCC"/>
            <w:vAlign w:val="center"/>
          </w:tcPr>
          <w:p w:rsidR="00C3423A" w:rsidRPr="00C3423A" w:rsidRDefault="00C3423A" w:rsidP="00C3423A">
            <w:r w:rsidRPr="00C3423A">
              <w:t>Send questionnaires</w:t>
            </w:r>
          </w:p>
        </w:tc>
        <w:tc>
          <w:tcPr>
            <w:tcW w:w="540" w:type="dxa"/>
            <w:shd w:val="clear" w:color="auto" w:fill="CC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shd w:val="clear" w:color="auto" w:fill="CC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shd w:val="clear" w:color="auto" w:fill="CC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gridSpan w:val="2"/>
            <w:shd w:val="clear" w:color="auto" w:fill="CC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gridSpan w:val="2"/>
            <w:shd w:val="clear" w:color="auto" w:fill="CC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625" w:type="dxa"/>
            <w:gridSpan w:val="2"/>
            <w:shd w:val="clear" w:color="auto" w:fill="CC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284" w:type="dxa"/>
            <w:shd w:val="clear" w:color="auto" w:fill="CC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171" w:type="dxa"/>
            <w:shd w:val="clear" w:color="auto" w:fill="C6D9F1" w:themeFill="text2" w:themeFillTint="33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shd w:val="clear" w:color="auto" w:fill="CC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shd w:val="clear" w:color="auto" w:fill="CC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shd w:val="clear" w:color="auto" w:fill="CC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shd w:val="clear" w:color="auto" w:fill="CC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shd w:val="clear" w:color="auto" w:fill="CCFFCC"/>
          </w:tcPr>
          <w:p w:rsidR="00C3423A" w:rsidRPr="00C3423A" w:rsidRDefault="00C3423A" w:rsidP="00C3423A">
            <w:pPr>
              <w:rPr>
                <w:b/>
              </w:rPr>
            </w:pPr>
          </w:p>
        </w:tc>
      </w:tr>
      <w:tr w:rsidR="00C3423A" w:rsidRPr="00C3423A" w:rsidTr="008674D3">
        <w:tc>
          <w:tcPr>
            <w:tcW w:w="289" w:type="dxa"/>
            <w:vMerge/>
            <w:tcBorders>
              <w:left w:val="single" w:sz="4" w:space="0" w:color="auto"/>
            </w:tcBorders>
            <w:shd w:val="clear" w:color="auto" w:fill="CCFFCC"/>
          </w:tcPr>
          <w:p w:rsidR="00C3423A" w:rsidRPr="00C3423A" w:rsidRDefault="00C3423A" w:rsidP="00C3423A"/>
        </w:tc>
        <w:tc>
          <w:tcPr>
            <w:tcW w:w="2628" w:type="dxa"/>
            <w:shd w:val="clear" w:color="auto" w:fill="CCFFCC"/>
            <w:vAlign w:val="center"/>
          </w:tcPr>
          <w:p w:rsidR="00C3423A" w:rsidRPr="00C3423A" w:rsidRDefault="00C3423A" w:rsidP="00C3423A">
            <w:r w:rsidRPr="00C3423A">
              <w:t>Receive questionnaires</w:t>
            </w:r>
          </w:p>
        </w:tc>
        <w:tc>
          <w:tcPr>
            <w:tcW w:w="540" w:type="dxa"/>
            <w:shd w:val="clear" w:color="auto" w:fill="CC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shd w:val="clear" w:color="auto" w:fill="CC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shd w:val="clear" w:color="auto" w:fill="CC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gridSpan w:val="2"/>
            <w:shd w:val="clear" w:color="auto" w:fill="CC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gridSpan w:val="2"/>
            <w:shd w:val="clear" w:color="auto" w:fill="CC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625" w:type="dxa"/>
            <w:gridSpan w:val="2"/>
            <w:shd w:val="clear" w:color="auto" w:fill="CC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455" w:type="dxa"/>
            <w:gridSpan w:val="2"/>
            <w:shd w:val="clear" w:color="auto" w:fill="CC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shd w:val="clear" w:color="auto" w:fill="CC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shd w:val="clear" w:color="auto" w:fill="CC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1080" w:type="dxa"/>
            <w:gridSpan w:val="2"/>
            <w:shd w:val="clear" w:color="auto" w:fill="8DB3E2" w:themeFill="text2" w:themeFillTint="66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shd w:val="clear" w:color="auto" w:fill="CCFFCC"/>
          </w:tcPr>
          <w:p w:rsidR="00C3423A" w:rsidRPr="00C3423A" w:rsidRDefault="00C3423A" w:rsidP="00C3423A">
            <w:pPr>
              <w:rPr>
                <w:b/>
              </w:rPr>
            </w:pPr>
          </w:p>
        </w:tc>
      </w:tr>
      <w:tr w:rsidR="00C3423A" w:rsidRPr="00C3423A" w:rsidTr="008674D3">
        <w:tc>
          <w:tcPr>
            <w:tcW w:w="289" w:type="dxa"/>
            <w:vMerge/>
            <w:tcBorders>
              <w:left w:val="single" w:sz="4" w:space="0" w:color="auto"/>
            </w:tcBorders>
            <w:shd w:val="clear" w:color="auto" w:fill="CCFFCC"/>
          </w:tcPr>
          <w:p w:rsidR="00C3423A" w:rsidRPr="00C3423A" w:rsidRDefault="00C3423A" w:rsidP="00C3423A"/>
        </w:tc>
        <w:tc>
          <w:tcPr>
            <w:tcW w:w="2628" w:type="dxa"/>
            <w:shd w:val="clear" w:color="auto" w:fill="CCFFCC"/>
            <w:vAlign w:val="center"/>
          </w:tcPr>
          <w:p w:rsidR="00C3423A" w:rsidRPr="00C3423A" w:rsidRDefault="00C3423A" w:rsidP="00C3423A">
            <w:r w:rsidRPr="00C3423A">
              <w:t>Analyse questionnaires</w:t>
            </w:r>
          </w:p>
        </w:tc>
        <w:tc>
          <w:tcPr>
            <w:tcW w:w="540" w:type="dxa"/>
            <w:shd w:val="clear" w:color="auto" w:fill="CC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shd w:val="clear" w:color="auto" w:fill="CC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shd w:val="clear" w:color="auto" w:fill="CC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gridSpan w:val="2"/>
            <w:shd w:val="clear" w:color="auto" w:fill="CC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gridSpan w:val="2"/>
            <w:shd w:val="clear" w:color="auto" w:fill="CC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625" w:type="dxa"/>
            <w:gridSpan w:val="2"/>
            <w:shd w:val="clear" w:color="auto" w:fill="CC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455" w:type="dxa"/>
            <w:gridSpan w:val="2"/>
            <w:shd w:val="clear" w:color="auto" w:fill="CC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shd w:val="clear" w:color="auto" w:fill="CC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shd w:val="clear" w:color="auto" w:fill="CC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540" w:type="dxa"/>
            <w:shd w:val="clear" w:color="auto" w:fill="CCFFCC"/>
          </w:tcPr>
          <w:p w:rsidR="00C3423A" w:rsidRPr="00C3423A" w:rsidRDefault="00C3423A" w:rsidP="00C3423A">
            <w:pPr>
              <w:rPr>
                <w:b/>
              </w:rPr>
            </w:pPr>
          </w:p>
        </w:tc>
        <w:tc>
          <w:tcPr>
            <w:tcW w:w="1080" w:type="dxa"/>
            <w:gridSpan w:val="2"/>
            <w:shd w:val="clear" w:color="auto" w:fill="17365D" w:themeFill="text2" w:themeFillShade="BF"/>
          </w:tcPr>
          <w:p w:rsidR="00C3423A" w:rsidRPr="00C3423A" w:rsidRDefault="00C3423A" w:rsidP="00C3423A">
            <w:pPr>
              <w:rPr>
                <w:b/>
              </w:rPr>
            </w:pPr>
          </w:p>
        </w:tc>
      </w:tr>
    </w:tbl>
    <w:p w:rsidR="00C3423A" w:rsidRPr="00C3423A" w:rsidRDefault="00C3423A" w:rsidP="00C3423A">
      <w:pPr>
        <w:rPr>
          <w:b/>
        </w:rPr>
      </w:pPr>
    </w:p>
    <w:p w:rsidR="00C3423A" w:rsidRPr="00C3423A" w:rsidRDefault="00C3423A" w:rsidP="00C3423A">
      <w:r w:rsidRPr="00C3423A">
        <w:t xml:space="preserve">More complex Gantt charts can illustrate dependencies between tasks and identify individuals responsible for tasks in group projects. </w:t>
      </w:r>
    </w:p>
    <w:p w:rsidR="00C3423A" w:rsidRPr="00C3423A" w:rsidRDefault="00C3423A" w:rsidP="00C3423A">
      <w:r w:rsidRPr="00C3423A">
        <w:t>There are software applications available to create Gantt charts, or they can be devised within word processing or spreadsheet applications.</w:t>
      </w:r>
    </w:p>
    <w:p w:rsidR="00C3423A" w:rsidRPr="00C3423A" w:rsidRDefault="00C3423A" w:rsidP="00C3423A"/>
    <w:p w:rsidR="00C3423A" w:rsidRPr="00C3423A" w:rsidRDefault="00C3423A" w:rsidP="00C3423A">
      <w:r w:rsidRPr="00C3423A">
        <w:t xml:space="preserve">Further information on constructing Gantt charts is available at </w:t>
      </w:r>
      <w:hyperlink r:id="rId4" w:history="1">
        <w:r w:rsidRPr="00C3423A">
          <w:rPr>
            <w:rStyle w:val="Hyperlink"/>
          </w:rPr>
          <w:t>http://www.mindtools.com/pages/article/newPPM_03.htm</w:t>
        </w:r>
      </w:hyperlink>
      <w:r w:rsidRPr="00C3423A">
        <w:t xml:space="preserve"> </w:t>
      </w:r>
    </w:p>
    <w:p w:rsidR="00C3423A" w:rsidRPr="00C3423A" w:rsidRDefault="00C3423A" w:rsidP="00C3423A"/>
    <w:p w:rsidR="00C3423A" w:rsidRPr="00E502E4" w:rsidRDefault="00C3423A" w:rsidP="00C3423A">
      <w:pPr>
        <w:tabs>
          <w:tab w:val="left" w:pos="2910"/>
        </w:tabs>
        <w:rPr>
          <w:rFonts w:eastAsia="Times New Roman"/>
          <w:sz w:val="24"/>
          <w:szCs w:val="24"/>
        </w:rPr>
      </w:pPr>
      <w:r w:rsidRPr="00E502E4">
        <w:rPr>
          <w:rFonts w:eastAsia="Times New Roman"/>
          <w:sz w:val="24"/>
          <w:szCs w:val="24"/>
        </w:rPr>
        <w:t xml:space="preserve">Tutorials for creating Gantt charts using Microsoft Excel are available at </w:t>
      </w:r>
      <w:hyperlink r:id="rId5" w:history="1">
        <w:r w:rsidRPr="00A65FE2">
          <w:rPr>
            <w:rStyle w:val="Hyperlink"/>
            <w:rFonts w:eastAsia="Times New Roman"/>
            <w:sz w:val="24"/>
            <w:szCs w:val="24"/>
            <w:highlight w:val="cyan"/>
          </w:rPr>
          <w:t>http://office.microsoft.com/en-us/excel-help/create-a-gantt-chart-in-excel-HA001034605.aspx</w:t>
        </w:r>
      </w:hyperlink>
      <w:r w:rsidRPr="00A65FE2">
        <w:rPr>
          <w:rFonts w:eastAsia="Times New Roman"/>
          <w:sz w:val="24"/>
          <w:szCs w:val="24"/>
          <w:highlight w:val="cyan"/>
        </w:rPr>
        <w:t xml:space="preserve"> and </w:t>
      </w:r>
      <w:hyperlink r:id="rId6" w:history="1">
        <w:r w:rsidRPr="00A65FE2">
          <w:rPr>
            <w:rStyle w:val="Hyperlink"/>
            <w:rFonts w:eastAsia="Times New Roman"/>
            <w:sz w:val="24"/>
            <w:szCs w:val="24"/>
            <w:highlight w:val="cyan"/>
          </w:rPr>
          <w:t>http://www.projectsmart.co.uk/creating-a-gantt-chart-using-excel.html</w:t>
        </w:r>
      </w:hyperlink>
      <w:r w:rsidRPr="00E502E4">
        <w:rPr>
          <w:rFonts w:eastAsia="Times New Roman"/>
          <w:sz w:val="24"/>
          <w:szCs w:val="24"/>
        </w:rPr>
        <w:t xml:space="preserve"> </w:t>
      </w:r>
    </w:p>
    <w:p w:rsidR="00F5792E" w:rsidRDefault="00F5792E"/>
    <w:sectPr w:rsidR="00F5792E" w:rsidSect="00F579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C3423A"/>
    <w:rsid w:val="00472081"/>
    <w:rsid w:val="00730D8F"/>
    <w:rsid w:val="00C3423A"/>
    <w:rsid w:val="00C41038"/>
    <w:rsid w:val="00C848ED"/>
    <w:rsid w:val="00DA1F1E"/>
    <w:rsid w:val="00F57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92E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42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jectsmart.co.uk/creating-a-gantt-chart-using-excel.html" TargetMode="External"/><Relationship Id="rId5" Type="http://schemas.openxmlformats.org/officeDocument/2006/relationships/hyperlink" Target="http://office.microsoft.com/en-us/excel-help/create-a-gantt-chart-in-excel-HA001034605.aspx" TargetMode="External"/><Relationship Id="rId4" Type="http://schemas.openxmlformats.org/officeDocument/2006/relationships/hyperlink" Target="http://www.mindtools.com/pages/article/newPPM_03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jegerton</dc:creator>
  <cp:keywords/>
  <dc:description/>
  <cp:lastModifiedBy>jegerton</cp:lastModifiedBy>
  <cp:revision>1</cp:revision>
  <dcterms:created xsi:type="dcterms:W3CDTF">2012-02-23T18:37:00Z</dcterms:created>
  <dcterms:modified xsi:type="dcterms:W3CDTF">2012-02-23T18:38:00Z</dcterms:modified>
</cp:coreProperties>
</file>